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DC12F" w14:textId="77777777" w:rsidR="00B436CE" w:rsidRPr="00176FEE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638FC38" w14:textId="77777777" w:rsidR="00B436CE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30C981" w14:textId="77777777" w:rsidR="000A1D57" w:rsidRDefault="000A1D57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1AF5FE9" w14:textId="77777777" w:rsidR="000A1D57" w:rsidRPr="00F8299F" w:rsidRDefault="000A1D57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FF45D6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8299F">
        <w:rPr>
          <w:rFonts w:ascii="Times New Roman" w:hAnsi="Times New Roman" w:cs="Times New Roman"/>
          <w:b/>
          <w:i/>
          <w:sz w:val="32"/>
          <w:szCs w:val="32"/>
        </w:rPr>
        <w:t xml:space="preserve">Программа итогового контроля по </w:t>
      </w:r>
      <w:r w:rsidRPr="00F8299F">
        <w:rPr>
          <w:rFonts w:ascii="Times New Roman" w:hAnsi="Times New Roman" w:cs="Times New Roman"/>
          <w:b/>
          <w:i/>
          <w:sz w:val="32"/>
          <w:szCs w:val="32"/>
          <w:lang w:val="kk-KZ"/>
        </w:rPr>
        <w:t>дисциплине</w:t>
      </w:r>
    </w:p>
    <w:p w14:paraId="6F26F490" w14:textId="77777777" w:rsidR="00B436CE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4811FA3" w14:textId="77777777" w:rsidR="00CC7135" w:rsidRPr="00497129" w:rsidRDefault="00CC7135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8A79CA3" w14:textId="6535D6DE" w:rsidR="00B436CE" w:rsidRPr="00497129" w:rsidRDefault="00B436CE" w:rsidP="00497129">
      <w:pPr>
        <w:pStyle w:val="TableParagraph"/>
        <w:ind w:left="179" w:right="138" w:firstLine="336"/>
        <w:jc w:val="center"/>
        <w:rPr>
          <w:sz w:val="24"/>
          <w:szCs w:val="24"/>
        </w:rPr>
      </w:pPr>
      <w:r w:rsidRPr="00497129">
        <w:rPr>
          <w:b/>
          <w:i/>
          <w:sz w:val="24"/>
          <w:szCs w:val="24"/>
        </w:rPr>
        <w:t>«</w:t>
      </w:r>
      <w:r w:rsidR="00497129" w:rsidRPr="00497129">
        <w:rPr>
          <w:sz w:val="24"/>
          <w:szCs w:val="24"/>
        </w:rPr>
        <w:t xml:space="preserve">Введение в </w:t>
      </w:r>
      <w:r w:rsidR="00497129" w:rsidRPr="00497129">
        <w:rPr>
          <w:spacing w:val="-2"/>
          <w:sz w:val="24"/>
          <w:szCs w:val="24"/>
        </w:rPr>
        <w:t xml:space="preserve">программирование </w:t>
      </w:r>
      <w:r w:rsidR="00497129" w:rsidRPr="00497129">
        <w:rPr>
          <w:sz w:val="24"/>
          <w:szCs w:val="24"/>
        </w:rPr>
        <w:t>с использованием</w:t>
      </w:r>
      <w:r w:rsidR="00497129" w:rsidRPr="00497129">
        <w:rPr>
          <w:sz w:val="24"/>
          <w:szCs w:val="24"/>
        </w:rPr>
        <w:t xml:space="preserve"> </w:t>
      </w:r>
      <w:r w:rsidR="00497129" w:rsidRPr="00497129">
        <w:rPr>
          <w:spacing w:val="-2"/>
          <w:sz w:val="24"/>
          <w:szCs w:val="24"/>
        </w:rPr>
        <w:t>JavaScript</w:t>
      </w:r>
      <w:r w:rsidRPr="00497129">
        <w:rPr>
          <w:b/>
          <w:i/>
          <w:sz w:val="24"/>
          <w:szCs w:val="24"/>
        </w:rPr>
        <w:t>»</w:t>
      </w:r>
    </w:p>
    <w:p w14:paraId="4130ECAF" w14:textId="77777777" w:rsidR="00B436CE" w:rsidRPr="00F8299F" w:rsidRDefault="00B436CE" w:rsidP="004971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F4DCC1" w14:textId="5CECC79A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AF2327"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F8299F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AF232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F8299F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14:paraId="28C59029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E3849A4" w14:textId="55436CFC" w:rsidR="00B436CE" w:rsidRPr="00F8299F" w:rsidRDefault="00ED3FB8" w:rsidP="00FB2F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весенний</w:t>
      </w:r>
      <w:r w:rsidR="00B436CE" w:rsidRPr="00F8299F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14:paraId="106DDCC4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B09EB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8577B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10518" w14:textId="69F83FE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FB2F06">
        <w:rPr>
          <w:rFonts w:ascii="Times New Roman" w:hAnsi="Times New Roman" w:cs="Times New Roman"/>
          <w:i/>
          <w:sz w:val="24"/>
          <w:szCs w:val="24"/>
        </w:rPr>
        <w:t>__</w:t>
      </w:r>
      <w:r w:rsidR="00FB2F06">
        <w:rPr>
          <w:rFonts w:ascii="Times New Roman" w:hAnsi="Times New Roman" w:cs="Times New Roman"/>
          <w:i/>
          <w:sz w:val="24"/>
          <w:szCs w:val="24"/>
          <w:u w:val="single"/>
        </w:rPr>
        <w:t>Информационных технологий</w:t>
      </w:r>
      <w:r w:rsidR="00ED3FB8" w:rsidRPr="00ED3FB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D3FB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и Искусственного интеллекта</w:t>
      </w:r>
      <w:r w:rsidR="00FB2F06">
        <w:rPr>
          <w:rFonts w:ascii="Times New Roman" w:hAnsi="Times New Roman" w:cs="Times New Roman"/>
          <w:i/>
          <w:sz w:val="24"/>
          <w:szCs w:val="24"/>
        </w:rPr>
        <w:t>___</w:t>
      </w:r>
    </w:p>
    <w:p w14:paraId="55ED236A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46E1B" w14:textId="6C4B3D52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F8299F">
        <w:rPr>
          <w:rFonts w:ascii="Times New Roman" w:hAnsi="Times New Roman" w:cs="Times New Roman"/>
          <w:i/>
          <w:sz w:val="24"/>
          <w:szCs w:val="24"/>
        </w:rPr>
        <w:t>___</w:t>
      </w:r>
      <w:r w:rsidR="00ED3FB8">
        <w:rPr>
          <w:rFonts w:ascii="Times New Roman" w:hAnsi="Times New Roman" w:cs="Times New Roman"/>
          <w:i/>
          <w:sz w:val="24"/>
          <w:szCs w:val="24"/>
        </w:rPr>
        <w:t>______________</w:t>
      </w:r>
      <w:r w:rsidR="00ED3FB8" w:rsidRPr="00ED3FB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Информационные системы</w:t>
      </w:r>
      <w:r w:rsidR="00ED3FB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_____________</w:t>
      </w:r>
      <w:r w:rsidR="00AF2327" w:rsidRPr="00ED3FB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8299F">
        <w:rPr>
          <w:rFonts w:ascii="Times New Roman" w:hAnsi="Times New Roman" w:cs="Times New Roman"/>
          <w:i/>
          <w:sz w:val="24"/>
          <w:szCs w:val="24"/>
        </w:rPr>
        <w:t>_____</w:t>
      </w:r>
    </w:p>
    <w:p w14:paraId="5EB0B80E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0E1625" w14:textId="14EBBCC1" w:rsidR="00FB2F06" w:rsidRPr="00497129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 xml:space="preserve">Шифр и наименование образовательной </w:t>
      </w:r>
      <w:r w:rsidRPr="0049712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B2F06" w:rsidRPr="004971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129" w:rsidRPr="00497129">
        <w:rPr>
          <w:rFonts w:ascii="Times New Roman" w:hAnsi="Times New Roman" w:cs="Times New Roman"/>
          <w:sz w:val="24"/>
          <w:szCs w:val="24"/>
        </w:rPr>
        <w:t>«6B07302-Геоинформатика»</w:t>
      </w:r>
    </w:p>
    <w:p w14:paraId="0E746588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14:paraId="2267CEF3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B1121" w14:textId="51FF0483" w:rsidR="00B436CE" w:rsidRPr="00F8299F" w:rsidRDefault="00B436CE" w:rsidP="00FB2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="00E009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B5EF7" w:rsidRPr="00ED3F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14:paraId="234CD217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4918C" w14:textId="50368B9E" w:rsidR="00B436CE" w:rsidRPr="007E1894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Курс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D3FB8" w:rsidRPr="00ED3FB8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</w:p>
    <w:p w14:paraId="76F095DA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1BEEA" w14:textId="4A23A611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r w:rsidRPr="00F8299F">
        <w:rPr>
          <w:rFonts w:ascii="Times New Roman" w:hAnsi="Times New Roman" w:cs="Times New Roman"/>
          <w:i/>
          <w:sz w:val="24"/>
          <w:szCs w:val="24"/>
          <w:lang w:val="kk-KZ"/>
        </w:rPr>
        <w:t>___</w:t>
      </w:r>
      <w:r w:rsidR="00176FE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Сандибек Динара Еркиновна</w:t>
      </w:r>
      <w:r w:rsidRPr="00F8299F">
        <w:rPr>
          <w:rFonts w:ascii="Times New Roman" w:hAnsi="Times New Roman" w:cs="Times New Roman"/>
          <w:i/>
          <w:sz w:val="24"/>
          <w:szCs w:val="24"/>
          <w:lang w:val="kk-KZ"/>
        </w:rPr>
        <w:t>________________</w:t>
      </w:r>
    </w:p>
    <w:p w14:paraId="6BF5CE14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FC283" w14:textId="70D06DD8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F8299F">
        <w:rPr>
          <w:rFonts w:ascii="Times New Roman" w:hAnsi="Times New Roman" w:cs="Times New Roman"/>
          <w:sz w:val="24"/>
          <w:szCs w:val="24"/>
        </w:rPr>
        <w:t xml:space="preserve"> – _</w:t>
      </w:r>
      <w:r w:rsidR="00ED3FB8">
        <w:rPr>
          <w:rFonts w:ascii="Times New Roman" w:hAnsi="Times New Roman" w:cs="Times New Roman"/>
          <w:sz w:val="24"/>
          <w:szCs w:val="24"/>
        </w:rPr>
        <w:t>_</w:t>
      </w:r>
      <w:r w:rsidRPr="00F8299F">
        <w:rPr>
          <w:rFonts w:ascii="Times New Roman" w:hAnsi="Times New Roman" w:cs="Times New Roman"/>
          <w:i/>
          <w:sz w:val="24"/>
          <w:szCs w:val="24"/>
          <w:u w:val="single"/>
        </w:rPr>
        <w:t>устн</w:t>
      </w:r>
      <w:r w:rsidR="003B5EF7" w:rsidRPr="00F8299F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="006B4166">
        <w:rPr>
          <w:rFonts w:ascii="Times New Roman" w:hAnsi="Times New Roman" w:cs="Times New Roman"/>
          <w:sz w:val="24"/>
          <w:szCs w:val="24"/>
        </w:rPr>
        <w:t>__</w:t>
      </w:r>
    </w:p>
    <w:p w14:paraId="3C05EF23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3D97F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F8299F">
        <w:rPr>
          <w:rFonts w:ascii="Times New Roman" w:hAnsi="Times New Roman" w:cs="Times New Roman"/>
          <w:sz w:val="24"/>
          <w:szCs w:val="24"/>
        </w:rPr>
        <w:t xml:space="preserve">- </w:t>
      </w:r>
      <w:r w:rsidRPr="00ED3FB8">
        <w:rPr>
          <w:rFonts w:ascii="Times New Roman" w:hAnsi="Times New Roman" w:cs="Times New Roman"/>
          <w:i/>
          <w:sz w:val="24"/>
          <w:szCs w:val="24"/>
        </w:rPr>
        <w:t>о</w:t>
      </w:r>
      <w:r w:rsidR="00CC7135" w:rsidRPr="00ED3FB8">
        <w:rPr>
          <w:rFonts w:ascii="Times New Roman" w:hAnsi="Times New Roman" w:cs="Times New Roman"/>
          <w:i/>
          <w:sz w:val="24"/>
          <w:szCs w:val="24"/>
        </w:rPr>
        <w:t>ф</w:t>
      </w:r>
      <w:r w:rsidRPr="00ED3FB8">
        <w:rPr>
          <w:rFonts w:ascii="Times New Roman" w:hAnsi="Times New Roman" w:cs="Times New Roman"/>
          <w:i/>
          <w:sz w:val="24"/>
          <w:szCs w:val="24"/>
        </w:rPr>
        <w:t>лайн</w:t>
      </w:r>
    </w:p>
    <w:p w14:paraId="70ABB76C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06A8A5B8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A4483" w14:textId="77777777" w:rsidR="00B436CE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ТЕМАТИЧЕСКАЯ ПРОГРАММА ДИСЦИПЛИНЫ НА ОСНОВЕ ТЕМ МОДУЛЕЙ, ЛЕКЦИЙ, СЕМИНАРОВ</w:t>
      </w:r>
    </w:p>
    <w:p w14:paraId="4C52FFB3" w14:textId="77777777" w:rsidR="000C505F" w:rsidRPr="008017DA" w:rsidRDefault="000C505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48AAC836" w14:textId="595414C8" w:rsidR="00B92F20" w:rsidRPr="008017DA" w:rsidRDefault="00B92F20" w:rsidP="00B92F20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17DA">
        <w:rPr>
          <w:rFonts w:ascii="Times New Roman" w:hAnsi="Times New Roman" w:cs="Times New Roman"/>
          <w:sz w:val="24"/>
          <w:szCs w:val="24"/>
        </w:rPr>
        <w:t>«Веб-программирование». Обзор новых веб-технологий. Основные понятия и определения. Клиент</w:t>
      </w:r>
      <w:r w:rsidRPr="008017D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017DA">
        <w:rPr>
          <w:rFonts w:ascii="Times New Roman" w:hAnsi="Times New Roman" w:cs="Times New Roman"/>
          <w:sz w:val="24"/>
          <w:szCs w:val="24"/>
        </w:rPr>
        <w:t>серверная</w:t>
      </w:r>
      <w:r w:rsidRPr="00801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технология</w:t>
      </w:r>
      <w:r w:rsidRPr="008017DA">
        <w:rPr>
          <w:rFonts w:ascii="Times New Roman" w:hAnsi="Times New Roman" w:cs="Times New Roman"/>
          <w:sz w:val="24"/>
          <w:szCs w:val="24"/>
          <w:lang w:val="en-US"/>
        </w:rPr>
        <w:t>, WWW (World Wide Web), URL (Uniform Resource Locator), HTTP (Hyper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  <w:lang w:val="en-US"/>
        </w:rPr>
        <w:t xml:space="preserve">Text Transfer Protocol).  </w:t>
      </w:r>
    </w:p>
    <w:p w14:paraId="371C687B" w14:textId="41B08888" w:rsidR="00B92F20" w:rsidRPr="008017DA" w:rsidRDefault="00B92F20" w:rsidP="00B92F20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</w:rPr>
        <w:t xml:space="preserve">Как добавить JavaScript на страницу. Внешние файлы JavaScript. Прикрепление внешнего файла </w:t>
      </w:r>
      <w:r w:rsidRPr="008017DA">
        <w:rPr>
          <w:rFonts w:ascii="Times New Roman" w:hAnsi="Times New Roman" w:cs="Times New Roman"/>
          <w:spacing w:val="-2"/>
          <w:sz w:val="24"/>
          <w:szCs w:val="24"/>
        </w:rPr>
        <w:t>JavaScript</w:t>
      </w:r>
    </w:p>
    <w:p w14:paraId="540D5120" w14:textId="01B4E213" w:rsidR="00ED3FB8" w:rsidRPr="008017DA" w:rsidRDefault="00B92F20" w:rsidP="00ED3FB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</w:rPr>
        <w:t>Цикл</w:t>
      </w:r>
      <w:r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Do/While.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Операторы</w:t>
      </w:r>
      <w:r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инкремента</w:t>
      </w:r>
      <w:r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и</w:t>
      </w:r>
      <w:r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декремента.</w:t>
      </w:r>
      <w:r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Интеллектуальная</w:t>
      </w:r>
      <w:r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17DA">
        <w:rPr>
          <w:rFonts w:ascii="Times New Roman" w:hAnsi="Times New Roman" w:cs="Times New Roman"/>
          <w:sz w:val="24"/>
          <w:szCs w:val="24"/>
        </w:rPr>
        <w:t>реакция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pacing w:val="-2"/>
          <w:sz w:val="24"/>
          <w:szCs w:val="24"/>
        </w:rPr>
        <w:t>программы.</w:t>
      </w:r>
    </w:p>
    <w:p w14:paraId="1E01846E" w14:textId="59AB1557" w:rsidR="00ED3FB8" w:rsidRPr="008017DA" w:rsidRDefault="00B92F20" w:rsidP="00ED3FB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</w:rPr>
        <w:t>Объектный тип: объект. Свойства объекта. Обращение к свойствам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объекта. Обнуление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объекта.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Цикл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For/in.</w:t>
      </w:r>
      <w:r w:rsidRPr="00801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69A20" w14:textId="4A609140" w:rsidR="00ED3FB8" w:rsidRPr="008017DA" w:rsidRDefault="00483D2E" w:rsidP="00ED3FB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</w:rPr>
        <w:t>Массивы.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Создание массива.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Длина массива.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 xml:space="preserve">Доступ к элементам в </w:t>
      </w:r>
      <w:r w:rsidRPr="008017DA">
        <w:rPr>
          <w:rFonts w:ascii="Times New Roman" w:hAnsi="Times New Roman" w:cs="Times New Roman"/>
          <w:spacing w:val="-2"/>
          <w:sz w:val="24"/>
          <w:szCs w:val="24"/>
        </w:rPr>
        <w:t>массиве.</w:t>
      </w:r>
    </w:p>
    <w:p w14:paraId="4617CEA6" w14:textId="6B01F5A2" w:rsidR="00ED3FB8" w:rsidRPr="008017DA" w:rsidRDefault="00483D2E" w:rsidP="00341DBB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</w:rPr>
        <w:t>Понятие глобального объекта.</w:t>
      </w:r>
      <w:r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 xml:space="preserve">Свойства и методы глобального </w:t>
      </w:r>
      <w:r w:rsidRPr="008017DA">
        <w:rPr>
          <w:rFonts w:ascii="Times New Roman" w:hAnsi="Times New Roman" w:cs="Times New Roman"/>
          <w:spacing w:val="-2"/>
          <w:sz w:val="24"/>
          <w:szCs w:val="24"/>
        </w:rPr>
        <w:t>объекта.</w:t>
      </w:r>
      <w:r w:rsidRPr="008017DA">
        <w:rPr>
          <w:rFonts w:ascii="Times New Roman" w:hAnsi="Times New Roman" w:cs="Times New Roman"/>
          <w:sz w:val="24"/>
          <w:szCs w:val="24"/>
        </w:rPr>
        <w:t xml:space="preserve"> Динамическое модифицирование страниц. </w:t>
      </w:r>
    </w:p>
    <w:p w14:paraId="11D3DA0F" w14:textId="5D15E135" w:rsidR="00ED3FB8" w:rsidRPr="008017DA" w:rsidRDefault="00483D2E" w:rsidP="00ED3FB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</w:rPr>
        <w:t>События.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Что такое события.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 xml:space="preserve">События документа </w:t>
      </w:r>
      <w:r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8017DA">
        <w:rPr>
          <w:rFonts w:ascii="Times New Roman" w:hAnsi="Times New Roman" w:cs="Times New Roman"/>
          <w:sz w:val="24"/>
          <w:szCs w:val="24"/>
        </w:rPr>
        <w:t>окна.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События форм. События клавиатуры.</w:t>
      </w:r>
    </w:p>
    <w:p w14:paraId="5CAEC86D" w14:textId="16B70B61" w:rsidR="00ED3FB8" w:rsidRPr="008017DA" w:rsidRDefault="00483D2E" w:rsidP="00ED3FB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</w:rPr>
        <w:t>Использование методов append() и remove(). Ключевое слово this в jQuery:</w:t>
      </w:r>
      <w:r w:rsid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Pr="008017DA">
        <w:rPr>
          <w:rFonts w:ascii="Times New Roman" w:hAnsi="Times New Roman" w:cs="Times New Roman"/>
          <w:spacing w:val="-2"/>
          <w:sz w:val="24"/>
          <w:szCs w:val="24"/>
        </w:rPr>
        <w:t>использования.</w:t>
      </w:r>
    </w:p>
    <w:p w14:paraId="4D3AD5C9" w14:textId="1DB4FD69" w:rsidR="00ED3FB8" w:rsidRPr="008017DA" w:rsidRDefault="00ED3FB8" w:rsidP="00ED3FB8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  <w:lang w:val="kk-KZ"/>
        </w:rPr>
        <w:t>Изучение</w:t>
      </w:r>
      <w:r w:rsidRPr="008017DA">
        <w:rPr>
          <w:rFonts w:ascii="Times New Roman" w:hAnsi="Times New Roman" w:cs="Times New Roman"/>
          <w:sz w:val="24"/>
          <w:szCs w:val="24"/>
        </w:rPr>
        <w:t xml:space="preserve"> </w:t>
      </w:r>
      <w:r w:rsidR="00483D2E" w:rsidRPr="008017DA">
        <w:rPr>
          <w:rFonts w:ascii="Times New Roman" w:hAnsi="Times New Roman" w:cs="Times New Roman"/>
          <w:sz w:val="24"/>
          <w:szCs w:val="24"/>
        </w:rPr>
        <w:t>Методы detach(), before(), after().Создание интерактивного меню.</w:t>
      </w:r>
      <w:r w:rsidR="00483D2E"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3D2E" w:rsidRPr="008017DA">
        <w:rPr>
          <w:rFonts w:ascii="Times New Roman" w:hAnsi="Times New Roman" w:cs="Times New Roman"/>
          <w:sz w:val="24"/>
          <w:szCs w:val="24"/>
        </w:rPr>
        <w:t>Массивы в jQuery. Хранение элементов в массиве.</w:t>
      </w:r>
    </w:p>
    <w:p w14:paraId="6C1734CF" w14:textId="302AF99F" w:rsidR="00B92F20" w:rsidRPr="008017DA" w:rsidRDefault="00ED3FB8" w:rsidP="00F90882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  <w:lang w:val="kk-KZ"/>
        </w:rPr>
        <w:t>Анализ</w:t>
      </w:r>
      <w:r w:rsidRPr="008017DA">
        <w:rPr>
          <w:rFonts w:ascii="Times New Roman" w:hAnsi="Times New Roman" w:cs="Times New Roman"/>
          <w:sz w:val="24"/>
          <w:szCs w:val="24"/>
        </w:rPr>
        <w:t xml:space="preserve"> </w:t>
      </w:r>
      <w:r w:rsidR="00483D2E" w:rsidRPr="008017DA">
        <w:rPr>
          <w:rFonts w:ascii="Times New Roman" w:hAnsi="Times New Roman" w:cs="Times New Roman"/>
          <w:sz w:val="24"/>
          <w:szCs w:val="24"/>
        </w:rPr>
        <w:t>Пользовательские эффекты и метод animate(). Абсолютная и относительная анимация</w:t>
      </w:r>
      <w:r w:rsidR="00483D2E"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4013AFA" w14:textId="13C22E86" w:rsidR="00B92F20" w:rsidRPr="008017DA" w:rsidRDefault="00483D2E" w:rsidP="00B92F20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  <w:r w:rsidRPr="008017DA">
        <w:rPr>
          <w:rFonts w:ascii="Times New Roman" w:hAnsi="Times New Roman" w:cs="Times New Roman"/>
          <w:sz w:val="24"/>
          <w:szCs w:val="24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в технологию API.</w:t>
      </w:r>
      <w:r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 xml:space="preserve">Что такое программные интерфейсы </w:t>
      </w:r>
      <w:r w:rsidRPr="008017DA">
        <w:rPr>
          <w:rFonts w:ascii="Times New Roman" w:hAnsi="Times New Roman" w:cs="Times New Roman"/>
          <w:spacing w:val="-4"/>
          <w:sz w:val="24"/>
          <w:szCs w:val="24"/>
        </w:rPr>
        <w:t>API.</w:t>
      </w:r>
    </w:p>
    <w:p w14:paraId="0ED45743" w14:textId="77777777" w:rsidR="008017DA" w:rsidRPr="008017DA" w:rsidRDefault="008017DA" w:rsidP="008017D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</w:rPr>
        <w:t>Изменение элементов массива методом</w:t>
      </w:r>
      <w:r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>Replace With().Метод each() и перебор массивов.</w:t>
      </w:r>
      <w:r w:rsidRPr="008017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17DA">
        <w:rPr>
          <w:rFonts w:ascii="Times New Roman" w:hAnsi="Times New Roman" w:cs="Times New Roman"/>
          <w:sz w:val="24"/>
          <w:szCs w:val="24"/>
        </w:rPr>
        <w:t xml:space="preserve">Фильтры </w:t>
      </w:r>
      <w:r w:rsidRPr="008017DA">
        <w:rPr>
          <w:rFonts w:ascii="Times New Roman" w:hAnsi="Times New Roman" w:cs="Times New Roman"/>
          <w:spacing w:val="-2"/>
          <w:sz w:val="24"/>
          <w:szCs w:val="24"/>
        </w:rPr>
        <w:t>jQuery.</w:t>
      </w:r>
    </w:p>
    <w:p w14:paraId="0E6C5FDB" w14:textId="6D618096" w:rsidR="008017DA" w:rsidRPr="008017DA" w:rsidRDefault="008017DA" w:rsidP="008017D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</w:rPr>
        <w:t>Дерева DOM. Методы parent(), children(), next().Сцепленные вызовы методов. Добавление содержимого на страницу.</w:t>
      </w:r>
    </w:p>
    <w:p w14:paraId="508EE2A4" w14:textId="5660936B" w:rsidR="008017DA" w:rsidRPr="008017DA" w:rsidRDefault="008017DA" w:rsidP="008017D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DA">
        <w:rPr>
          <w:rFonts w:ascii="Times New Roman" w:hAnsi="Times New Roman" w:cs="Times New Roman"/>
          <w:sz w:val="24"/>
          <w:szCs w:val="24"/>
        </w:rPr>
        <w:t>Верификация формы. Плагин jQueryValidation. Базовая верификация. Расширенная верификация.</w:t>
      </w:r>
    </w:p>
    <w:p w14:paraId="62B0F207" w14:textId="77777777" w:rsidR="00ED3FB8" w:rsidRPr="00ED3FB8" w:rsidRDefault="00ED3FB8" w:rsidP="00ED3FB8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5BA18796" w14:textId="77777777" w:rsidR="00B436CE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МЕТОДИЧЕСКИЕ УКАЗАНИЯ ДЛЯ ВЫПОЛНЕНИЯ ЗАДАНИЯ ИТОГОВОГО КОНТРОЛЯ ПО ВЫБРАННОЙ ФОРМЕ</w:t>
      </w:r>
    </w:p>
    <w:p w14:paraId="5EDB6373" w14:textId="77777777" w:rsidR="00F8299F" w:rsidRDefault="00F8299F" w:rsidP="00FB2F06">
      <w:pPr>
        <w:pStyle w:val="Default"/>
        <w:rPr>
          <w:b/>
          <w:bCs/>
          <w:sz w:val="23"/>
          <w:szCs w:val="23"/>
        </w:rPr>
      </w:pPr>
    </w:p>
    <w:p w14:paraId="21832A71" w14:textId="77777777" w:rsidR="00535A7A" w:rsidRPr="00F8299F" w:rsidRDefault="00535A7A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Стандартный экзамен: </w:t>
      </w:r>
      <w:r w:rsidR="00BD02C3">
        <w:rPr>
          <w:bCs/>
          <w:i/>
          <w:sz w:val="23"/>
          <w:szCs w:val="23"/>
        </w:rPr>
        <w:t>устно</w:t>
      </w:r>
    </w:p>
    <w:p w14:paraId="3FFFE799" w14:textId="77777777" w:rsidR="00535A7A" w:rsidRPr="00F8299F" w:rsidRDefault="00535A7A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Формат экзамена – </w:t>
      </w:r>
      <w:r w:rsidR="00CC7135">
        <w:rPr>
          <w:bCs/>
          <w:i/>
          <w:sz w:val="23"/>
          <w:szCs w:val="23"/>
        </w:rPr>
        <w:t>офлайн</w:t>
      </w:r>
      <w:r w:rsidRPr="00F8299F">
        <w:rPr>
          <w:b/>
          <w:bCs/>
          <w:sz w:val="23"/>
          <w:szCs w:val="23"/>
        </w:rPr>
        <w:t xml:space="preserve">. </w:t>
      </w:r>
    </w:p>
    <w:p w14:paraId="5764BB69" w14:textId="77777777" w:rsidR="00CC7135" w:rsidRDefault="00CC7135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E769B63" w14:textId="1DC35829" w:rsidR="006B4166" w:rsidRPr="00E009BD" w:rsidRDefault="00ED3FB8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Общее</w:t>
      </w:r>
      <w:r w:rsidR="006B4166" w:rsidRPr="00637481">
        <w:rPr>
          <w:rFonts w:ascii="Times New Roman" w:hAnsi="Times New Roman" w:cs="Times New Roman"/>
          <w:color w:val="000000"/>
          <w:sz w:val="24"/>
          <w:szCs w:val="24"/>
        </w:rPr>
        <w:t xml:space="preserve"> число экзаменационных вопросов по дисциплине:</w:t>
      </w:r>
      <w:r w:rsidR="00E009B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30</w:t>
      </w:r>
    </w:p>
    <w:p w14:paraId="79764753" w14:textId="77777777" w:rsidR="006B4166" w:rsidRDefault="006B4166" w:rsidP="00FB2F06">
      <w:pPr>
        <w:pStyle w:val="Default"/>
        <w:ind w:firstLine="567"/>
        <w:jc w:val="both"/>
      </w:pPr>
    </w:p>
    <w:p w14:paraId="499B330A" w14:textId="77777777" w:rsidR="00D67B27" w:rsidRPr="003A4901" w:rsidRDefault="00D67B27" w:rsidP="00FB2F06">
      <w:pPr>
        <w:pStyle w:val="Default"/>
        <w:ind w:firstLine="567"/>
        <w:jc w:val="both"/>
      </w:pPr>
      <w:r w:rsidRPr="003A4901">
        <w:t xml:space="preserve">Данная форма предназначена для итогового контроля по дисциплинам, которые формируют навыки студента излагать ответы и доказательства положений в устной форме, вести дискуссии с </w:t>
      </w:r>
      <w:r w:rsidR="004A6B47" w:rsidRPr="003A4901">
        <w:t>экзаменационной комиссией</w:t>
      </w:r>
      <w:r w:rsidRPr="003A4901">
        <w:t>, обосновывать свою точку зрения, приводить аргументы и доводы, способствуют развитию коммуникативной компетенции студента. Данная форма позволяет установить непосредственный контакт между экзаменационной комиссией и студентом, в процессе которого студент демонстрирует уровень освоения учебного материала. Выполнение практических заданий по разработке аппаратного/программного обеспечения предполагает использование компьютеров, лабораторного оборудования для сборки и запуска аппаратных модулей.</w:t>
      </w:r>
    </w:p>
    <w:p w14:paraId="6201D215" w14:textId="77777777" w:rsidR="00D67B27" w:rsidRPr="003A4901" w:rsidRDefault="00D67B27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901">
        <w:rPr>
          <w:rFonts w:ascii="Times New Roman" w:hAnsi="Times New Roman" w:cs="Times New Roman"/>
          <w:bCs/>
          <w:iCs/>
          <w:sz w:val="24"/>
          <w:szCs w:val="24"/>
        </w:rPr>
        <w:t>Индивидуальный опрос</w:t>
      </w:r>
      <w:r w:rsidR="00FB2F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A4901">
        <w:rPr>
          <w:rFonts w:ascii="Times New Roman" w:hAnsi="Times New Roman" w:cs="Times New Roman"/>
          <w:sz w:val="24"/>
          <w:szCs w:val="24"/>
        </w:rPr>
        <w:t xml:space="preserve">предполагает обстоятельные, связные ответы студентов на вопрос, относящийся к изучаемому учебному материалу, поэтому он служит важным </w:t>
      </w:r>
      <w:r w:rsidRPr="008B08B8">
        <w:rPr>
          <w:rFonts w:ascii="Times New Roman" w:hAnsi="Times New Roman" w:cs="Times New Roman"/>
          <w:sz w:val="24"/>
          <w:szCs w:val="24"/>
        </w:rPr>
        <w:t>средством различия речи, памяти, мышления студентов. Чтобы сделать такую проверку</w:t>
      </w:r>
      <w:r w:rsidRPr="003A4901">
        <w:rPr>
          <w:rFonts w:ascii="Times New Roman" w:hAnsi="Times New Roman" w:cs="Times New Roman"/>
          <w:sz w:val="24"/>
          <w:szCs w:val="24"/>
        </w:rPr>
        <w:t xml:space="preserve"> </w:t>
      </w:r>
      <w:r w:rsidRPr="003A4901">
        <w:rPr>
          <w:rFonts w:ascii="Times New Roman" w:hAnsi="Times New Roman" w:cs="Times New Roman"/>
          <w:sz w:val="24"/>
          <w:szCs w:val="24"/>
        </w:rPr>
        <w:lastRenderedPageBreak/>
        <w:t>более глубокой, необходимо ставить перед студентами вопросы, требующие развернутого ответа. Вопросы должны быть четкими, ясными, конкретными, емкими, иметь прикладной характер.</w:t>
      </w:r>
    </w:p>
    <w:p w14:paraId="7AE56C75" w14:textId="77777777" w:rsidR="00E93E78" w:rsidRPr="00F8299F" w:rsidRDefault="00E93E78" w:rsidP="00FB2F0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6E13FF1B" w14:textId="095620F2" w:rsidR="00F8299F" w:rsidRPr="008B08B8" w:rsidRDefault="00ED3FB8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8B8">
        <w:rPr>
          <w:rFonts w:ascii="Times New Roman" w:hAnsi="Times New Roman" w:cs="Times New Roman"/>
          <w:sz w:val="24"/>
          <w:szCs w:val="24"/>
        </w:rPr>
        <w:t>Ц</w:t>
      </w:r>
      <w:r w:rsidR="00B436CE" w:rsidRPr="008B08B8">
        <w:rPr>
          <w:rFonts w:ascii="Times New Roman" w:hAnsi="Times New Roman" w:cs="Times New Roman"/>
          <w:sz w:val="24"/>
          <w:szCs w:val="24"/>
        </w:rPr>
        <w:t>ель и ожидаемые результаты выполнения задания</w:t>
      </w:r>
      <w:r w:rsidRPr="008B08B8">
        <w:rPr>
          <w:rFonts w:ascii="Times New Roman" w:hAnsi="Times New Roman" w:cs="Times New Roman"/>
          <w:sz w:val="24"/>
          <w:szCs w:val="24"/>
        </w:rPr>
        <w:t>:</w:t>
      </w:r>
    </w:p>
    <w:p w14:paraId="27963002" w14:textId="77777777" w:rsidR="00ED3FB8" w:rsidRPr="008B08B8" w:rsidRDefault="00ED3FB8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8AB0A" w14:textId="38CBC00D" w:rsidR="00ED3FB8" w:rsidRPr="008B08B8" w:rsidRDefault="008B08B8" w:rsidP="008B0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B8">
        <w:rPr>
          <w:rFonts w:ascii="Times New Roman" w:hAnsi="Times New Roman" w:cs="Times New Roman"/>
          <w:sz w:val="24"/>
          <w:szCs w:val="24"/>
        </w:rPr>
        <w:t xml:space="preserve">Цель – формирование представления о языке программирования </w:t>
      </w:r>
      <w:r w:rsidRPr="008B08B8">
        <w:rPr>
          <w:rStyle w:val="ab"/>
          <w:rFonts w:ascii="Times New Roman" w:hAnsi="Times New Roman" w:cs="Times New Roman"/>
          <w:b w:val="0"/>
          <w:sz w:val="24"/>
          <w:szCs w:val="24"/>
        </w:rPr>
        <w:t>JavaScript</w:t>
      </w:r>
      <w:r w:rsidRPr="008B08B8">
        <w:rPr>
          <w:rFonts w:ascii="Times New Roman" w:hAnsi="Times New Roman" w:cs="Times New Roman"/>
          <w:sz w:val="24"/>
          <w:szCs w:val="24"/>
        </w:rPr>
        <w:t>, его внутренней архитектуре, принципах работы движков, синтаксисе и парадигмах программирования, задачах и областях применения, методах разработки веб-приложений, взаимодействии с браузером и сервером, а также основах асинхронного программирования и событийной модели.</w:t>
      </w:r>
    </w:p>
    <w:p w14:paraId="6255BEBD" w14:textId="62098C03" w:rsidR="00ED3FB8" w:rsidRPr="008B08B8" w:rsidRDefault="008B08B8" w:rsidP="008B08B8">
      <w:pPr>
        <w:pStyle w:val="ac"/>
        <w:jc w:val="both"/>
      </w:pPr>
      <w:r w:rsidRPr="008B08B8">
        <w:t xml:space="preserve">Ожидаемые результаты – получение навыков работы с языком программирования </w:t>
      </w:r>
      <w:r w:rsidRPr="008B08B8">
        <w:rPr>
          <w:rStyle w:val="ab"/>
          <w:b w:val="0"/>
        </w:rPr>
        <w:t>JavaScript</w:t>
      </w:r>
      <w:r w:rsidRPr="008B08B8">
        <w:rPr>
          <w:b/>
        </w:rPr>
        <w:t>,</w:t>
      </w:r>
      <w:r w:rsidRPr="008B08B8">
        <w:t xml:space="preserve"> умение разрабатывать интерактивные веб-приложения, применять современные методы и инструменты разработки, работать с DOM-структурой, обрабатывать события, использовать асинхронные технологии (Promise, async/await), взаимодействовать с сервером через API, а также практическая реализация клиентских и серверных решений.</w:t>
      </w:r>
    </w:p>
    <w:p w14:paraId="02FD769D" w14:textId="77777777" w:rsidR="00B436CE" w:rsidRPr="008B08B8" w:rsidRDefault="00B436CE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8B8">
        <w:rPr>
          <w:rFonts w:ascii="Times New Roman" w:hAnsi="Times New Roman" w:cs="Times New Roman"/>
          <w:sz w:val="24"/>
          <w:szCs w:val="24"/>
        </w:rPr>
        <w:t>- форма представления выполненного задания (шаблоны/структуры и т.д.)</w:t>
      </w:r>
    </w:p>
    <w:p w14:paraId="50BC1477" w14:textId="1C9A5E81" w:rsidR="00B436CE" w:rsidRPr="008B08B8" w:rsidRDefault="00FF1124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8B8">
        <w:rPr>
          <w:rFonts w:ascii="Times New Roman" w:hAnsi="Times New Roman" w:cs="Times New Roman"/>
          <w:sz w:val="24"/>
          <w:szCs w:val="24"/>
        </w:rPr>
        <w:t>Результаты представляются в виде отчетов, в которых содержится полное описание выполненных работ.</w:t>
      </w:r>
    </w:p>
    <w:p w14:paraId="5A69F23F" w14:textId="77777777" w:rsidR="000C505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7F43A3" w14:textId="77777777" w:rsidR="00F8299F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ОСНОВНЫЕ ЭТАПЫ РАБОТЫ ПО ИНСТРУКЦИИ</w:t>
      </w:r>
    </w:p>
    <w:p w14:paraId="06529B83" w14:textId="77777777" w:rsidR="00D67B27" w:rsidRPr="00F8299F" w:rsidRDefault="00D67B27" w:rsidP="00FB2F06">
      <w:pPr>
        <w:pStyle w:val="Default"/>
        <w:rPr>
          <w:b/>
          <w:bCs/>
          <w:sz w:val="23"/>
          <w:szCs w:val="23"/>
        </w:rPr>
      </w:pPr>
    </w:p>
    <w:p w14:paraId="2A249528" w14:textId="77777777" w:rsidR="00D67B27" w:rsidRPr="00F8299F" w:rsidRDefault="00D67B27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Длительность </w:t>
      </w:r>
    </w:p>
    <w:p w14:paraId="6027B7B4" w14:textId="77777777" w:rsidR="00FF1124" w:rsidRPr="00BE1D93" w:rsidRDefault="00FF1124" w:rsidP="00FF1124">
      <w:pPr>
        <w:pStyle w:val="Default"/>
        <w:rPr>
          <w:color w:val="auto"/>
          <w:sz w:val="23"/>
          <w:szCs w:val="23"/>
        </w:rPr>
      </w:pPr>
      <w:r w:rsidRPr="00F8299F">
        <w:rPr>
          <w:sz w:val="23"/>
          <w:szCs w:val="23"/>
        </w:rPr>
        <w:t>Вр</w:t>
      </w:r>
      <w:r w:rsidRPr="00BE1D93">
        <w:rPr>
          <w:color w:val="auto"/>
          <w:sz w:val="23"/>
          <w:szCs w:val="23"/>
        </w:rPr>
        <w:t xml:space="preserve">емя на подготовку – </w:t>
      </w:r>
      <w:r w:rsidRPr="00BE1D93">
        <w:rPr>
          <w:color w:val="auto"/>
          <w:lang w:val="kk-KZ"/>
        </w:rPr>
        <w:t>20 мин</w:t>
      </w:r>
      <w:r w:rsidRPr="00BE1D93">
        <w:rPr>
          <w:color w:val="auto"/>
          <w:sz w:val="23"/>
          <w:szCs w:val="23"/>
        </w:rPr>
        <w:t xml:space="preserve"> </w:t>
      </w:r>
    </w:p>
    <w:p w14:paraId="6EBF6288" w14:textId="77777777" w:rsidR="00FF1124" w:rsidRPr="00BE1D93" w:rsidRDefault="00FF1124" w:rsidP="00FF1124">
      <w:pPr>
        <w:pStyle w:val="Default"/>
        <w:rPr>
          <w:color w:val="auto"/>
        </w:rPr>
      </w:pPr>
      <w:r w:rsidRPr="00BE1D93">
        <w:rPr>
          <w:color w:val="auto"/>
          <w:sz w:val="23"/>
          <w:szCs w:val="23"/>
        </w:rPr>
        <w:t xml:space="preserve">Время на ответ – </w:t>
      </w:r>
      <w:r w:rsidRPr="00BE1D93">
        <w:rPr>
          <w:color w:val="auto"/>
          <w:lang w:val="kk-KZ"/>
        </w:rPr>
        <w:t>15 мин</w:t>
      </w:r>
      <w:r w:rsidRPr="00BE1D93">
        <w:rPr>
          <w:color w:val="auto"/>
        </w:rPr>
        <w:t xml:space="preserve"> </w:t>
      </w:r>
    </w:p>
    <w:p w14:paraId="62E606D3" w14:textId="77777777" w:rsidR="00FF1124" w:rsidRDefault="00FF1124" w:rsidP="00FB2F06">
      <w:pPr>
        <w:spacing w:after="0" w:line="240" w:lineRule="auto"/>
        <w:rPr>
          <w:rFonts w:ascii="Times New Roman" w:hAnsi="Times New Roman" w:cs="Times New Roman"/>
          <w:sz w:val="23"/>
          <w:szCs w:val="23"/>
          <w:highlight w:val="red"/>
        </w:rPr>
      </w:pPr>
    </w:p>
    <w:p w14:paraId="41D9AD39" w14:textId="53297E92" w:rsidR="00621D0C" w:rsidRDefault="00621D0C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124">
        <w:rPr>
          <w:rFonts w:ascii="Times New Roman" w:hAnsi="Times New Roman" w:cs="Times New Roman"/>
          <w:sz w:val="24"/>
          <w:szCs w:val="24"/>
        </w:rPr>
        <w:t>Экзаменационный билет содержит 3 вопроса: 2 вопроса по теории</w:t>
      </w:r>
      <w:r w:rsidR="00FF1124">
        <w:rPr>
          <w:rFonts w:ascii="Times New Roman" w:hAnsi="Times New Roman" w:cs="Times New Roman"/>
          <w:sz w:val="24"/>
          <w:szCs w:val="24"/>
        </w:rPr>
        <w:t xml:space="preserve"> (по 33 балла)</w:t>
      </w:r>
      <w:r w:rsidRPr="00FF1124">
        <w:rPr>
          <w:rFonts w:ascii="Times New Roman" w:hAnsi="Times New Roman" w:cs="Times New Roman"/>
          <w:sz w:val="24"/>
          <w:szCs w:val="24"/>
        </w:rPr>
        <w:t>,</w:t>
      </w:r>
      <w:r w:rsidR="00FF1124">
        <w:rPr>
          <w:rFonts w:ascii="Times New Roman" w:hAnsi="Times New Roman" w:cs="Times New Roman"/>
          <w:sz w:val="24"/>
          <w:szCs w:val="24"/>
        </w:rPr>
        <w:t xml:space="preserve"> </w:t>
      </w:r>
      <w:r w:rsidRPr="00FF1124">
        <w:rPr>
          <w:rFonts w:ascii="Times New Roman" w:hAnsi="Times New Roman" w:cs="Times New Roman"/>
          <w:sz w:val="24"/>
          <w:szCs w:val="24"/>
        </w:rPr>
        <w:t>1 вопрос практическое задание</w:t>
      </w:r>
      <w:r w:rsidR="00FF1124">
        <w:rPr>
          <w:rFonts w:ascii="Times New Roman" w:hAnsi="Times New Roman" w:cs="Times New Roman"/>
          <w:sz w:val="24"/>
          <w:szCs w:val="24"/>
        </w:rPr>
        <w:t xml:space="preserve"> (34 балла)</w:t>
      </w:r>
      <w:r w:rsidRPr="00FF11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7323B" w14:textId="77777777" w:rsidR="00621D0C" w:rsidRDefault="00621D0C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8AEE910" w14:textId="77777777" w:rsidR="001E1AE4" w:rsidRPr="00C96A67" w:rsidRDefault="001E1AE4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>Ор</w:t>
      </w:r>
      <w:r w:rsidR="005D17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ганизация проведения </w:t>
      </w:r>
      <w:r w:rsidR="005D17A7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устного</w:t>
      </w: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офлайн экзамена</w:t>
      </w:r>
    </w:p>
    <w:p w14:paraId="092FC64F" w14:textId="77777777" w:rsidR="004B29C5" w:rsidRPr="00F8299F" w:rsidRDefault="004B29C5" w:rsidP="00FB2F06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</w:p>
    <w:p w14:paraId="08D780B8" w14:textId="77777777" w:rsidR="00D67B27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="00D67B27" w:rsidRPr="00F8299F">
        <w:rPr>
          <w:rFonts w:ascii="Times New Roman" w:hAnsi="Times New Roman" w:cs="Times New Roman"/>
          <w:sz w:val="23"/>
          <w:szCs w:val="23"/>
        </w:rPr>
        <w:t>ри входе в аудиторию проведения экзамена обучающийся обязан предоставить экзаменатору удостоверение личности и поставить подпись в явочном листе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4E71D947" w14:textId="77777777" w:rsidR="00D67B27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в</w:t>
      </w:r>
      <w:r w:rsidR="00D67B27" w:rsidRPr="00F8299F">
        <w:rPr>
          <w:rFonts w:ascii="Times New Roman" w:hAnsi="Times New Roman" w:cs="Times New Roman"/>
          <w:sz w:val="23"/>
          <w:szCs w:val="23"/>
        </w:rPr>
        <w:t>ставить и / или меняться местами, выходить из аудитории до завершения своего ответа на билет в ходе экзамена запрещено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00A948BF" w14:textId="77777777" w:rsidR="00D67B27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="00D67B27" w:rsidRPr="00F8299F">
        <w:rPr>
          <w:rFonts w:ascii="Times New Roman" w:hAnsi="Times New Roman" w:cs="Times New Roman"/>
          <w:sz w:val="23"/>
          <w:szCs w:val="23"/>
        </w:rPr>
        <w:t>ри проведении устного экзамена экзаменационный билет выбирает сам экзаменующийся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79587397" w14:textId="77777777" w:rsidR="004B29C5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9C5">
        <w:rPr>
          <w:rFonts w:ascii="Times New Roman" w:hAnsi="Times New Roman" w:cs="Times New Roman"/>
          <w:sz w:val="23"/>
          <w:szCs w:val="23"/>
        </w:rPr>
        <w:t xml:space="preserve">- по приглашению преподавателя обучающийся поочередно получает экзаменационный билет; </w:t>
      </w:r>
    </w:p>
    <w:p w14:paraId="51576E81" w14:textId="77777777" w:rsidR="004B29C5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9C5">
        <w:rPr>
          <w:rFonts w:ascii="Times New Roman" w:hAnsi="Times New Roman" w:cs="Times New Roman"/>
          <w:sz w:val="23"/>
          <w:szCs w:val="23"/>
        </w:rPr>
        <w:t>- при необходимости будет возможность подготовиться к ответу на вопросы экзаменационного билета во время подготовки. А если обучающийся полностью готов к вопросам экзаменационного билета, он может ответить сразу;</w:t>
      </w:r>
    </w:p>
    <w:p w14:paraId="2237199D" w14:textId="77777777" w:rsidR="00D67B27" w:rsidRPr="00F8299F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э</w:t>
      </w:r>
      <w:r w:rsidR="00D67B27" w:rsidRPr="00F8299F">
        <w:rPr>
          <w:rFonts w:ascii="Times New Roman" w:hAnsi="Times New Roman" w:cs="Times New Roman"/>
          <w:sz w:val="23"/>
          <w:szCs w:val="23"/>
        </w:rPr>
        <w:t>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36DE7234" w14:textId="77777777" w:rsidR="00F8299F" w:rsidRPr="004B29C5" w:rsidRDefault="00F8299F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D00A63" w14:textId="77777777" w:rsidR="001E1AE4" w:rsidRPr="003D2293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93">
        <w:rPr>
          <w:rFonts w:ascii="Times New Roman" w:hAnsi="Times New Roman" w:cs="Times New Roman"/>
          <w:b/>
          <w:sz w:val="24"/>
          <w:szCs w:val="24"/>
        </w:rPr>
        <w:t>Требования к сдаче экзамена:</w:t>
      </w:r>
    </w:p>
    <w:p w14:paraId="5E2B351B" w14:textId="43B5D703" w:rsidR="001E1AE4" w:rsidRPr="003D2293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293">
        <w:rPr>
          <w:rFonts w:ascii="Times New Roman" w:hAnsi="Times New Roman" w:cs="Times New Roman"/>
          <w:sz w:val="24"/>
          <w:szCs w:val="24"/>
        </w:rPr>
        <w:t xml:space="preserve">- согласно </w:t>
      </w:r>
      <w:r w:rsidR="00FF1124">
        <w:rPr>
          <w:rFonts w:ascii="Times New Roman" w:hAnsi="Times New Roman" w:cs="Times New Roman"/>
          <w:sz w:val="24"/>
          <w:szCs w:val="24"/>
          <w:lang w:val="kk-KZ"/>
        </w:rPr>
        <w:t>расписанию</w:t>
      </w:r>
      <w:r w:rsidRPr="003D2293">
        <w:rPr>
          <w:rFonts w:ascii="Times New Roman" w:hAnsi="Times New Roman" w:cs="Times New Roman"/>
          <w:sz w:val="24"/>
          <w:szCs w:val="24"/>
        </w:rPr>
        <w:t>;</w:t>
      </w:r>
    </w:p>
    <w:p w14:paraId="3AA12F0A" w14:textId="77777777" w:rsidR="001E1AE4" w:rsidRPr="002C4C5B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C5B">
        <w:rPr>
          <w:rFonts w:ascii="Times New Roman" w:hAnsi="Times New Roman" w:cs="Times New Roman"/>
          <w:sz w:val="24"/>
          <w:szCs w:val="24"/>
        </w:rPr>
        <w:t>- можно отвечать на вопросы в любой последовательности.</w:t>
      </w:r>
    </w:p>
    <w:p w14:paraId="5496717E" w14:textId="77777777" w:rsidR="001E1AE4" w:rsidRPr="002C4C5B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C5B">
        <w:rPr>
          <w:rFonts w:ascii="Times New Roman" w:hAnsi="Times New Roman" w:cs="Times New Roman"/>
          <w:sz w:val="24"/>
          <w:szCs w:val="24"/>
        </w:rPr>
        <w:t>- если будет обнаружено использование несанкционированных материалов или получения иных подсказок обучающимся</w:t>
      </w:r>
      <w:r w:rsidR="00621D0C" w:rsidRPr="00621D0C">
        <w:rPr>
          <w:rFonts w:ascii="Times New Roman" w:hAnsi="Times New Roman" w:cs="Times New Roman"/>
          <w:sz w:val="24"/>
          <w:szCs w:val="24"/>
        </w:rPr>
        <w:t>,</w:t>
      </w:r>
      <w:r w:rsidRPr="002C4C5B">
        <w:rPr>
          <w:rFonts w:ascii="Times New Roman" w:hAnsi="Times New Roman" w:cs="Times New Roman"/>
          <w:sz w:val="24"/>
          <w:szCs w:val="24"/>
        </w:rPr>
        <w:t xml:space="preserve"> экзамен может быть аннулирован.</w:t>
      </w:r>
    </w:p>
    <w:p w14:paraId="2A8CC6F7" w14:textId="77777777" w:rsidR="00F8299F" w:rsidRPr="001E1AE4" w:rsidRDefault="00F8299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9C38D" w14:textId="77777777" w:rsidR="001462B3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1462B3">
        <w:rPr>
          <w:rFonts w:ascii="Times New Roman" w:hAnsi="Times New Roman" w:cs="Times New Roman"/>
          <w:b/>
          <w:i/>
          <w:sz w:val="24"/>
          <w:szCs w:val="24"/>
        </w:rPr>
        <w:t>ПОЛИТИКА ОЦЕНИВАНИЯ – РУБРИКАТОР ОЦЕНИВАНИЯ</w:t>
      </w:r>
    </w:p>
    <w:p w14:paraId="728FDF8C" w14:textId="77777777" w:rsidR="001462B3" w:rsidRDefault="001462B3" w:rsidP="00FB2F06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p w14:paraId="0A4B9FB4" w14:textId="77777777" w:rsidR="000C505F" w:rsidRPr="00FF1124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148953119"/>
      <w:r w:rsidRPr="00FF11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Шаблон: РУБРИКАТОР КРИТЕРИАЛЬНОГО ОЦЕНИВАНИЯ ИТОГОВОГО КОНТРОЛЯ </w:t>
      </w:r>
    </w:p>
    <w:p w14:paraId="123A842D" w14:textId="77777777" w:rsidR="000C505F" w:rsidRPr="00FF1124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F1124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форм стандартный устный / письменный)</w:t>
      </w:r>
    </w:p>
    <w:p w14:paraId="69ED6645" w14:textId="77777777" w:rsidR="000C505F" w:rsidRPr="00FF1124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112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FF1124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14:paraId="151B121B" w14:textId="6AACEBA8" w:rsidR="008B08B8" w:rsidRPr="00497129" w:rsidRDefault="000C505F" w:rsidP="008B08B8">
      <w:pPr>
        <w:pStyle w:val="TableParagraph"/>
        <w:ind w:left="179" w:right="138" w:firstLine="336"/>
        <w:jc w:val="center"/>
        <w:rPr>
          <w:sz w:val="24"/>
          <w:szCs w:val="24"/>
        </w:rPr>
      </w:pPr>
      <w:r w:rsidRPr="00FF1124">
        <w:rPr>
          <w:b/>
          <w:bCs/>
          <w:sz w:val="20"/>
          <w:szCs w:val="20"/>
        </w:rPr>
        <w:t>Дисциплина</w:t>
      </w:r>
      <w:r w:rsidRPr="00FF1124">
        <w:rPr>
          <w:sz w:val="20"/>
          <w:szCs w:val="20"/>
        </w:rPr>
        <w:t xml:space="preserve">: </w:t>
      </w:r>
      <w:r w:rsidR="008B08B8" w:rsidRPr="008B08B8">
        <w:rPr>
          <w:sz w:val="20"/>
          <w:szCs w:val="20"/>
        </w:rPr>
        <w:t xml:space="preserve">Введение в </w:t>
      </w:r>
      <w:r w:rsidR="008B08B8" w:rsidRPr="008B08B8">
        <w:rPr>
          <w:spacing w:val="-2"/>
          <w:sz w:val="20"/>
          <w:szCs w:val="20"/>
        </w:rPr>
        <w:t xml:space="preserve">программирование </w:t>
      </w:r>
      <w:r w:rsidR="008B08B8" w:rsidRPr="008B08B8">
        <w:rPr>
          <w:sz w:val="20"/>
          <w:szCs w:val="20"/>
        </w:rPr>
        <w:t xml:space="preserve">с использованием </w:t>
      </w:r>
      <w:r w:rsidR="008B08B8" w:rsidRPr="008B08B8">
        <w:rPr>
          <w:spacing w:val="-2"/>
          <w:sz w:val="20"/>
          <w:szCs w:val="20"/>
        </w:rPr>
        <w:t>JavaScript</w:t>
      </w:r>
      <w:r w:rsidR="008B08B8" w:rsidRPr="008B08B8">
        <w:rPr>
          <w:b/>
          <w:i/>
          <w:sz w:val="20"/>
          <w:szCs w:val="20"/>
        </w:rPr>
        <w:t>»</w:t>
      </w:r>
    </w:p>
    <w:p w14:paraId="5379608C" w14:textId="5529FD86" w:rsidR="000C505F" w:rsidRPr="00FF1124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F11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F1124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 w:rsidRPr="00FF11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1124" w:rsidRPr="00FF1124">
        <w:rPr>
          <w:rFonts w:ascii="Times New Roman" w:eastAsia="Times New Roman" w:hAnsi="Times New Roman" w:cs="Times New Roman"/>
          <w:sz w:val="20"/>
          <w:szCs w:val="20"/>
          <w:u w:val="single"/>
        </w:rPr>
        <w:t>Устно</w:t>
      </w:r>
      <w:r w:rsidRPr="00FF11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  Платформа: </w:t>
      </w:r>
      <w:r w:rsidR="00FF1124" w:rsidRPr="00FF1124">
        <w:rPr>
          <w:rFonts w:ascii="Times New Roman" w:eastAsia="Times New Roman" w:hAnsi="Times New Roman" w:cs="Times New Roman"/>
          <w:sz w:val="20"/>
          <w:szCs w:val="20"/>
          <w:u w:val="single"/>
        </w:rPr>
        <w:t>офлайн</w:t>
      </w:r>
    </w:p>
    <w:p w14:paraId="7279C1E2" w14:textId="77777777" w:rsidR="000C505F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17494E" w:rsidRPr="000D2FEF" w14:paraId="03909550" w14:textId="77777777" w:rsidTr="00EE6DF2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40FF1F0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2C16153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вопроса</w:t>
            </w:r>
          </w:p>
          <w:p w14:paraId="3FBF7E86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3065BE8F" w14:textId="77777777" w:rsidR="0017494E" w:rsidRPr="000D2FEF" w:rsidRDefault="0017494E" w:rsidP="00FB2F0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7961ED" wp14:editId="6DAE8A1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07045AC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Балл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A4C52A9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D0BE7A5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CC2A55D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24EEDE0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08856A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6F30196" w14:textId="77777777" w:rsidR="0017494E" w:rsidRPr="000D2FEF" w:rsidRDefault="0017494E" w:rsidP="00FB2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94E" w:rsidRPr="000D2FEF" w14:paraId="6A215323" w14:textId="77777777" w:rsidTr="00EE6DF2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BCCBEB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7D681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61CEE6D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EF3A416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3EACDB0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E1AFC8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17494E" w:rsidRPr="000D2FEF" w14:paraId="3DDAFC66" w14:textId="77777777" w:rsidTr="00EE6DF2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7F4A7F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9A95F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C3AD66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4E0270E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6470773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DF58591" w14:textId="77777777" w:rsidR="0017494E" w:rsidRPr="000D2FEF" w:rsidRDefault="0017494E" w:rsidP="00FB2F06">
            <w:pPr>
              <w:pStyle w:val="a9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F11EDC3" w14:textId="77777777" w:rsidR="0017494E" w:rsidRPr="000D2FEF" w:rsidRDefault="0017494E" w:rsidP="00FB2F06">
            <w:pPr>
              <w:pStyle w:val="a9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17494E" w:rsidRPr="000D2FEF" w14:paraId="44A97AE1" w14:textId="77777777" w:rsidTr="00EE6DF2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11B57E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6C4D7B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CE5560D" w14:textId="7C743970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 ответы, обоснованы, проиллюстрированные наглядными примерами там, где это необходимо; Ответы изложены грамотным научным языком, все команды и инструменты, понятия </w:t>
            </w:r>
            <w:r w:rsidR="00FF11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генеративн</w:t>
            </w:r>
            <w:r w:rsidR="007E1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о-состязательных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раскрыты верно.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5231FEB" w14:textId="6E5EAFCE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в целом верные ответы, но с отдельными неточностями, не носящими принципиального характера. Не все команды и инструменты </w:t>
            </w:r>
            <w:r w:rsidR="00FF11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генеративно-состязательных нейронных сетей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употреблены правильно, присутствуют отдельные некорректные утверждения и грамматические/ стилистические погрешности изложения. Ответы не проиллюстрированы примерами в должной мере.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F8C431F" w14:textId="7DFF23B0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реферативный</w:t>
            </w:r>
            <w:r w:rsidRPr="000D2F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характер, верные выводы перемежаются с неверными. Упущены содержательные блоки </w:t>
            </w:r>
            <w:r w:rsidR="00FF11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генеративн</w:t>
            </w:r>
            <w:r w:rsidR="007E1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о-состязательных </w:t>
            </w:r>
          </w:p>
          <w:p w14:paraId="42F80AC7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полного раскрытия темы. </w:t>
            </w:r>
          </w:p>
          <w:p w14:paraId="40C23A5A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Студент в целом</w:t>
            </w:r>
          </w:p>
          <w:p w14:paraId="7645622A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ориентируется в тематике</w:t>
            </w:r>
          </w:p>
          <w:p w14:paraId="5ED3CC6F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учебного курса, но </w:t>
            </w:r>
          </w:p>
          <w:p w14:paraId="7E569CCE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испытывает проблемы с</w:t>
            </w:r>
          </w:p>
          <w:p w14:paraId="5BCA8CE9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раскрытием конкретных</w:t>
            </w:r>
          </w:p>
          <w:p w14:paraId="048CAD13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3D870FE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</w:t>
            </w:r>
          </w:p>
          <w:p w14:paraId="417397DD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соответствуют </w:t>
            </w:r>
          </w:p>
          <w:p w14:paraId="0A95E017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содержанию вопросов.</w:t>
            </w:r>
          </w:p>
          <w:p w14:paraId="32C28DED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Ключевые для учебного</w:t>
            </w:r>
          </w:p>
          <w:p w14:paraId="6CCB8015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курса понятия,</w:t>
            </w:r>
          </w:p>
          <w:p w14:paraId="55FD8E4D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содержащиеся в вопросах, трактуются </w:t>
            </w:r>
          </w:p>
          <w:p w14:paraId="7B4916BB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ошибочно.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DFA0051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Ответы на вопросы </w:t>
            </w:r>
          </w:p>
          <w:p w14:paraId="3AEAEAFC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отсутствуют;</w:t>
            </w:r>
          </w:p>
          <w:p w14:paraId="61458AEE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обнаружено незнание</w:t>
            </w:r>
          </w:p>
          <w:p w14:paraId="43EFADF1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непонимание</w:t>
            </w:r>
          </w:p>
          <w:p w14:paraId="5CF0DC74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студентом большей или</w:t>
            </w:r>
          </w:p>
          <w:p w14:paraId="1F46292E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наиболее важной части</w:t>
            </w:r>
          </w:p>
          <w:p w14:paraId="61A697C9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учебного материала.</w:t>
            </w:r>
          </w:p>
          <w:p w14:paraId="4F19DE33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Нарушение правил </w:t>
            </w:r>
          </w:p>
          <w:p w14:paraId="2E6E1EC0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 итогового</w:t>
            </w:r>
          </w:p>
          <w:p w14:paraId="519E6585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контроля.</w:t>
            </w:r>
          </w:p>
        </w:tc>
      </w:tr>
    </w:tbl>
    <w:p w14:paraId="4C12177B" w14:textId="77777777" w:rsidR="0017494E" w:rsidRDefault="0017494E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bookmarkEnd w:id="0"/>
    <w:p w14:paraId="717646B5" w14:textId="299F2FC8" w:rsidR="000C505F" w:rsidRDefault="000C505F" w:rsidP="007E18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505F">
        <w:rPr>
          <w:rFonts w:ascii="Times New Roman" w:hAnsi="Times New Roman" w:cs="Times New Roman"/>
          <w:b/>
          <w:i/>
          <w:sz w:val="24"/>
          <w:szCs w:val="24"/>
        </w:rPr>
        <w:t>СПИСОК ИСПОЛЬЗОВАННЫХ ИСТОЧНИКОВ</w:t>
      </w:r>
    </w:p>
    <w:p w14:paraId="03330FBA" w14:textId="77777777" w:rsidR="00FF1124" w:rsidRPr="000C505F" w:rsidRDefault="00FF1124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152BA23" w14:textId="77777777" w:rsidR="008B08B8" w:rsidRPr="008B08B8" w:rsidRDefault="008B08B8" w:rsidP="008B08B8">
      <w:pPr>
        <w:pStyle w:val="TableParagraph"/>
        <w:numPr>
          <w:ilvl w:val="0"/>
          <w:numId w:val="8"/>
        </w:numPr>
        <w:tabs>
          <w:tab w:val="left" w:pos="424"/>
          <w:tab w:val="left" w:pos="426"/>
        </w:tabs>
        <w:spacing w:before="1"/>
        <w:ind w:right="589"/>
        <w:rPr>
          <w:sz w:val="24"/>
          <w:szCs w:val="24"/>
        </w:rPr>
      </w:pPr>
      <w:r w:rsidRPr="008B08B8">
        <w:rPr>
          <w:sz w:val="24"/>
          <w:szCs w:val="24"/>
        </w:rPr>
        <w:t>Бенедетти,Р.Изучаем работу с jQuery/Райан Бенедетти, Ронан Крэнли; пер.сангл. — СПб.: Питер, 2012. — 512 с.</w:t>
      </w:r>
    </w:p>
    <w:p w14:paraId="0DBBCE86" w14:textId="59779128" w:rsidR="008B08B8" w:rsidRPr="008B08B8" w:rsidRDefault="008B08B8" w:rsidP="008B08B8">
      <w:pPr>
        <w:pStyle w:val="TableParagraph"/>
        <w:numPr>
          <w:ilvl w:val="0"/>
          <w:numId w:val="8"/>
        </w:numPr>
        <w:tabs>
          <w:tab w:val="left" w:pos="424"/>
          <w:tab w:val="left" w:pos="426"/>
        </w:tabs>
        <w:ind w:right="185"/>
        <w:rPr>
          <w:sz w:val="24"/>
          <w:szCs w:val="24"/>
        </w:rPr>
      </w:pPr>
      <w:r w:rsidRPr="008B08B8">
        <w:rPr>
          <w:sz w:val="24"/>
          <w:szCs w:val="24"/>
        </w:rPr>
        <w:t>Зудилова Т.В. Web-программирование JavaScript [Электронный ресурс] / Т.В. Зудилова, М.Л.Буркова.—Электрон.текстовыеданные.</w:t>
      </w:r>
    </w:p>
    <w:p w14:paraId="7513B7C1" w14:textId="62381C35" w:rsidR="008B08B8" w:rsidRPr="008B08B8" w:rsidRDefault="008B08B8" w:rsidP="008B08B8">
      <w:pPr>
        <w:pStyle w:val="TableParagraph"/>
        <w:numPr>
          <w:ilvl w:val="0"/>
          <w:numId w:val="8"/>
        </w:numPr>
        <w:tabs>
          <w:tab w:val="left" w:pos="424"/>
          <w:tab w:val="left" w:pos="426"/>
        </w:tabs>
        <w:ind w:right="443"/>
        <w:rPr>
          <w:sz w:val="24"/>
          <w:szCs w:val="24"/>
        </w:rPr>
      </w:pPr>
      <w:r w:rsidRPr="008B08B8">
        <w:rPr>
          <w:sz w:val="24"/>
          <w:szCs w:val="24"/>
        </w:rPr>
        <w:t xml:space="preserve">Брик С. и др. </w:t>
      </w:r>
      <w:hyperlink r:id="rId7">
        <w:r w:rsidRPr="008B08B8">
          <w:rPr>
            <w:sz w:val="24"/>
            <w:szCs w:val="24"/>
          </w:rPr>
          <w:t>Введение в JavaScript</w:t>
        </w:r>
      </w:hyperlink>
      <w:r w:rsidRPr="008B08B8">
        <w:rPr>
          <w:sz w:val="24"/>
          <w:szCs w:val="24"/>
        </w:rPr>
        <w:t xml:space="preserve"> [Электронный ресурс] / Брик С. и др. — Электрон. </w:t>
      </w:r>
    </w:p>
    <w:p w14:paraId="107D4BBF" w14:textId="052621FF" w:rsidR="008B08B8" w:rsidRPr="008B08B8" w:rsidRDefault="008B08B8" w:rsidP="008B08B8">
      <w:pPr>
        <w:pStyle w:val="TableParagraph"/>
        <w:numPr>
          <w:ilvl w:val="0"/>
          <w:numId w:val="8"/>
        </w:numPr>
        <w:tabs>
          <w:tab w:val="left" w:pos="424"/>
          <w:tab w:val="left" w:pos="426"/>
        </w:tabs>
        <w:ind w:right="2297"/>
        <w:rPr>
          <w:sz w:val="24"/>
          <w:szCs w:val="24"/>
        </w:rPr>
      </w:pPr>
      <w:r w:rsidRPr="008B08B8">
        <w:rPr>
          <w:sz w:val="24"/>
          <w:szCs w:val="24"/>
        </w:rPr>
        <w:t xml:space="preserve">Справочник по JavaScript-[Электронныйресурс]-Режим </w:t>
      </w:r>
      <w:r>
        <w:rPr>
          <w:sz w:val="24"/>
          <w:szCs w:val="24"/>
        </w:rPr>
        <w:t>доступа:</w:t>
      </w:r>
      <w:r w:rsidRPr="008B08B8">
        <w:rPr>
          <w:sz w:val="24"/>
          <w:szCs w:val="24"/>
        </w:rPr>
        <w:t xml:space="preserve"> </w:t>
      </w:r>
      <w:hyperlink r:id="rId8">
        <w:r w:rsidRPr="008B08B8">
          <w:rPr>
            <w:spacing w:val="-2"/>
            <w:sz w:val="24"/>
            <w:szCs w:val="24"/>
          </w:rPr>
          <w:t>http://javascript.ru/manual.</w:t>
        </w:r>
      </w:hyperlink>
    </w:p>
    <w:p w14:paraId="31CF8FC4" w14:textId="77777777" w:rsidR="008B08B8" w:rsidRPr="008B08B8" w:rsidRDefault="008B08B8" w:rsidP="008B08B8">
      <w:pPr>
        <w:pStyle w:val="TableParagraph"/>
        <w:numPr>
          <w:ilvl w:val="0"/>
          <w:numId w:val="8"/>
        </w:numPr>
        <w:tabs>
          <w:tab w:val="left" w:pos="424"/>
        </w:tabs>
        <w:ind w:left="424" w:hanging="358"/>
        <w:rPr>
          <w:sz w:val="24"/>
          <w:szCs w:val="24"/>
        </w:rPr>
      </w:pPr>
      <w:r w:rsidRPr="008B08B8">
        <w:rPr>
          <w:sz w:val="24"/>
          <w:szCs w:val="24"/>
        </w:rPr>
        <w:t>Справочник по HTML-[Электронныйресурс]-Режим доступа:</w:t>
      </w:r>
      <w:hyperlink r:id="rId9">
        <w:r w:rsidRPr="008B08B8">
          <w:rPr>
            <w:spacing w:val="-2"/>
            <w:sz w:val="24"/>
            <w:szCs w:val="24"/>
          </w:rPr>
          <w:t>http://htmlbook.ru/html</w:t>
        </w:r>
      </w:hyperlink>
    </w:p>
    <w:p w14:paraId="02CB2095" w14:textId="18C39264" w:rsidR="008B08B8" w:rsidRPr="008B08B8" w:rsidRDefault="008B08B8" w:rsidP="008B08B8">
      <w:pPr>
        <w:pStyle w:val="TableParagraph"/>
        <w:numPr>
          <w:ilvl w:val="0"/>
          <w:numId w:val="8"/>
        </w:numPr>
        <w:tabs>
          <w:tab w:val="left" w:pos="424"/>
          <w:tab w:val="left" w:pos="426"/>
        </w:tabs>
        <w:ind w:right="180"/>
        <w:rPr>
          <w:sz w:val="24"/>
          <w:szCs w:val="24"/>
        </w:rPr>
      </w:pPr>
      <w:r w:rsidRPr="008B08B8">
        <w:rPr>
          <w:sz w:val="24"/>
          <w:szCs w:val="24"/>
        </w:rPr>
        <w:t>Баранов Р.Д. Прак</w:t>
      </w:r>
      <w:r>
        <w:rPr>
          <w:sz w:val="24"/>
          <w:szCs w:val="24"/>
        </w:rPr>
        <w:t>тические аспекты разработки</w:t>
      </w:r>
      <w:r w:rsidRPr="008B08B8">
        <w:rPr>
          <w:sz w:val="24"/>
          <w:szCs w:val="24"/>
        </w:rPr>
        <w:t xml:space="preserve">, </w:t>
      </w:r>
      <w:r w:rsidRPr="008B08B8">
        <w:rPr>
          <w:sz w:val="24"/>
          <w:szCs w:val="24"/>
        </w:rPr>
        <w:t>учебное пособие / Р.Д. Баранов, С.А. Иноземцева, А.А. Рябова. — Электрон. текстовые данные.</w:t>
      </w:r>
      <w:r w:rsidRPr="008B08B8">
        <w:rPr>
          <w:sz w:val="24"/>
          <w:szCs w:val="24"/>
        </w:rPr>
        <w:t xml:space="preserve"> </w:t>
      </w:r>
    </w:p>
    <w:p w14:paraId="22AE0EC5" w14:textId="363C5BD7" w:rsidR="00D67B27" w:rsidRPr="007E1894" w:rsidRDefault="008B08B8" w:rsidP="00FB2F06">
      <w:pPr>
        <w:pStyle w:val="TableParagraph"/>
        <w:numPr>
          <w:ilvl w:val="0"/>
          <w:numId w:val="8"/>
        </w:numPr>
        <w:tabs>
          <w:tab w:val="left" w:pos="424"/>
          <w:tab w:val="left" w:pos="426"/>
        </w:tabs>
        <w:ind w:right="132"/>
        <w:jc w:val="both"/>
        <w:rPr>
          <w:color w:val="000000"/>
          <w:sz w:val="20"/>
          <w:szCs w:val="20"/>
        </w:rPr>
      </w:pPr>
      <w:r w:rsidRPr="008B08B8">
        <w:rPr>
          <w:sz w:val="24"/>
          <w:szCs w:val="24"/>
        </w:rPr>
        <w:t>ОсновыWeb-технологий[Электронныйресурс]: учебноепособие/П.Б.Храмцов[идр.]. — Электрон.текстовые</w:t>
      </w:r>
      <w:r w:rsidR="007E1894">
        <w:rPr>
          <w:sz w:val="24"/>
          <w:szCs w:val="24"/>
        </w:rPr>
        <w:t>данные.—Москва,Саратов:Интернет</w:t>
      </w:r>
      <w:bookmarkStart w:id="1" w:name="_GoBack"/>
      <w:bookmarkEnd w:id="1"/>
    </w:p>
    <w:sectPr w:rsidR="00D67B27" w:rsidRPr="007E1894" w:rsidSect="0036276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F9793" w14:textId="77777777" w:rsidR="00FB0C45" w:rsidRDefault="00FB0C45" w:rsidP="00B436CE">
      <w:pPr>
        <w:spacing w:after="0" w:line="240" w:lineRule="auto"/>
      </w:pPr>
      <w:r>
        <w:separator/>
      </w:r>
    </w:p>
  </w:endnote>
  <w:endnote w:type="continuationSeparator" w:id="0">
    <w:p w14:paraId="6884B720" w14:textId="77777777" w:rsidR="00FB0C45" w:rsidRDefault="00FB0C45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821775"/>
      <w:docPartObj>
        <w:docPartGallery w:val="Page Numbers (Bottom of Page)"/>
        <w:docPartUnique/>
      </w:docPartObj>
    </w:sdtPr>
    <w:sdtEndPr/>
    <w:sdtContent>
      <w:p w14:paraId="11749599" w14:textId="330AC915" w:rsidR="00B436CE" w:rsidRDefault="0074029B">
        <w:pPr>
          <w:pStyle w:val="a6"/>
          <w:jc w:val="center"/>
        </w:pPr>
        <w:r>
          <w:fldChar w:fldCharType="begin"/>
        </w:r>
        <w:r w:rsidR="00B436CE">
          <w:instrText>PAGE   \* MERGEFORMAT</w:instrText>
        </w:r>
        <w:r>
          <w:fldChar w:fldCharType="separate"/>
        </w:r>
        <w:r w:rsidR="007E69A4">
          <w:rPr>
            <w:noProof/>
          </w:rPr>
          <w:t>4</w:t>
        </w:r>
        <w:r>
          <w:fldChar w:fldCharType="end"/>
        </w:r>
      </w:p>
    </w:sdtContent>
  </w:sdt>
  <w:p w14:paraId="409BDC49" w14:textId="77777777" w:rsidR="00B436CE" w:rsidRDefault="00B436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D760A" w14:textId="77777777" w:rsidR="00FB0C45" w:rsidRDefault="00FB0C45" w:rsidP="00B436CE">
      <w:pPr>
        <w:spacing w:after="0" w:line="240" w:lineRule="auto"/>
      </w:pPr>
      <w:r>
        <w:separator/>
      </w:r>
    </w:p>
  </w:footnote>
  <w:footnote w:type="continuationSeparator" w:id="0">
    <w:p w14:paraId="115FB4B4" w14:textId="77777777" w:rsidR="00FB0C45" w:rsidRDefault="00FB0C45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346"/>
    <w:multiLevelType w:val="hybridMultilevel"/>
    <w:tmpl w:val="CC86BD7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514B"/>
    <w:multiLevelType w:val="hybridMultilevel"/>
    <w:tmpl w:val="71F64AFE"/>
    <w:lvl w:ilvl="0" w:tplc="685E7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E4C7BC6"/>
    <w:multiLevelType w:val="hybridMultilevel"/>
    <w:tmpl w:val="014074CE"/>
    <w:lvl w:ilvl="0" w:tplc="855C9634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6A65354">
      <w:numFmt w:val="bullet"/>
      <w:lvlText w:val="•"/>
      <w:lvlJc w:val="left"/>
      <w:pPr>
        <w:ind w:left="1227" w:hanging="360"/>
      </w:pPr>
      <w:rPr>
        <w:rFonts w:hint="default"/>
        <w:lang w:val="ru-RU" w:eastAsia="en-US" w:bidi="ar-SA"/>
      </w:rPr>
    </w:lvl>
    <w:lvl w:ilvl="2" w:tplc="18DCF3FA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3" w:tplc="5BD0A262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4" w:tplc="FFB2F428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5" w:tplc="557018B2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B2609DA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7" w:tplc="F84C2BC2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8" w:tplc="26DC1DD6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F2156"/>
    <w:multiLevelType w:val="hybridMultilevel"/>
    <w:tmpl w:val="2B2E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92D6E"/>
    <w:multiLevelType w:val="hybridMultilevel"/>
    <w:tmpl w:val="2B2E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yMjAys7QwNwACIyUdpeDU4uLM/DyQAsNaACNXKFwsAAAA"/>
  </w:docVars>
  <w:rsids>
    <w:rsidRoot w:val="00EF01AC"/>
    <w:rsid w:val="00074CF0"/>
    <w:rsid w:val="000A1D57"/>
    <w:rsid w:val="000C505F"/>
    <w:rsid w:val="000D524E"/>
    <w:rsid w:val="000E2966"/>
    <w:rsid w:val="001415E4"/>
    <w:rsid w:val="001462B3"/>
    <w:rsid w:val="00151E4A"/>
    <w:rsid w:val="0017494E"/>
    <w:rsid w:val="00176FEE"/>
    <w:rsid w:val="001D51C2"/>
    <w:rsid w:val="001E1AE4"/>
    <w:rsid w:val="00223243"/>
    <w:rsid w:val="00241FC0"/>
    <w:rsid w:val="00250996"/>
    <w:rsid w:val="00272C4E"/>
    <w:rsid w:val="00285923"/>
    <w:rsid w:val="002A64DC"/>
    <w:rsid w:val="003454C2"/>
    <w:rsid w:val="00355551"/>
    <w:rsid w:val="0036276D"/>
    <w:rsid w:val="0039117F"/>
    <w:rsid w:val="003B5EF7"/>
    <w:rsid w:val="003F1A26"/>
    <w:rsid w:val="003F5A1A"/>
    <w:rsid w:val="00483D2E"/>
    <w:rsid w:val="00497129"/>
    <w:rsid w:val="004A6B47"/>
    <w:rsid w:val="004B29C5"/>
    <w:rsid w:val="0051679B"/>
    <w:rsid w:val="00535A7A"/>
    <w:rsid w:val="00595B80"/>
    <w:rsid w:val="005D17A7"/>
    <w:rsid w:val="005E7C21"/>
    <w:rsid w:val="00621D0C"/>
    <w:rsid w:val="006A59B4"/>
    <w:rsid w:val="006B4166"/>
    <w:rsid w:val="0074029B"/>
    <w:rsid w:val="007A6F1C"/>
    <w:rsid w:val="007E1894"/>
    <w:rsid w:val="007E69A4"/>
    <w:rsid w:val="008017DA"/>
    <w:rsid w:val="00824834"/>
    <w:rsid w:val="00843B87"/>
    <w:rsid w:val="008A5BEF"/>
    <w:rsid w:val="008B08B8"/>
    <w:rsid w:val="008B4E2B"/>
    <w:rsid w:val="00900114"/>
    <w:rsid w:val="0093553F"/>
    <w:rsid w:val="00A43530"/>
    <w:rsid w:val="00AF2327"/>
    <w:rsid w:val="00B01E53"/>
    <w:rsid w:val="00B436CE"/>
    <w:rsid w:val="00B92F20"/>
    <w:rsid w:val="00BD02C3"/>
    <w:rsid w:val="00CB31AD"/>
    <w:rsid w:val="00CC7135"/>
    <w:rsid w:val="00D67B27"/>
    <w:rsid w:val="00D903EE"/>
    <w:rsid w:val="00DE75FD"/>
    <w:rsid w:val="00E009BD"/>
    <w:rsid w:val="00E31CBF"/>
    <w:rsid w:val="00E93E78"/>
    <w:rsid w:val="00ED3FB8"/>
    <w:rsid w:val="00EF01AC"/>
    <w:rsid w:val="00EF753F"/>
    <w:rsid w:val="00F8299F"/>
    <w:rsid w:val="00FA1C33"/>
    <w:rsid w:val="00FB0C45"/>
    <w:rsid w:val="00FB2F06"/>
    <w:rsid w:val="00FF1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6758"/>
  <w15:docId w15:val="{B2CC2F5D-595D-4579-8873-6AD3D582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paragraph" w:customStyle="1" w:styleId="TableParagraph">
    <w:name w:val="Table Paragraph"/>
    <w:basedOn w:val="a"/>
    <w:uiPriority w:val="1"/>
    <w:qFormat/>
    <w:rsid w:val="004971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8B08B8"/>
    <w:rPr>
      <w:b/>
      <w:bCs/>
    </w:rPr>
  </w:style>
  <w:style w:type="paragraph" w:styleId="ac">
    <w:name w:val="Normal (Web)"/>
    <w:basedOn w:val="a"/>
    <w:uiPriority w:val="99"/>
    <w:unhideWhenUsed/>
    <w:rsid w:val="008B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vascript.ru/manu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uit.ru/studies/courses/35/35/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htmlbook.ru/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Нарбаева С.</dc:creator>
  <cp:lastModifiedBy>HONOR</cp:lastModifiedBy>
  <cp:revision>2</cp:revision>
  <dcterms:created xsi:type="dcterms:W3CDTF">2026-02-24T11:38:00Z</dcterms:created>
  <dcterms:modified xsi:type="dcterms:W3CDTF">2026-02-24T11:38:00Z</dcterms:modified>
</cp:coreProperties>
</file>